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7D" w:rsidRDefault="00FC4986">
      <w:pPr>
        <w:spacing w:after="216" w:line="216" w:lineRule="auto"/>
        <w:ind w:left="3790" w:right="3814"/>
        <w:jc w:val="center"/>
      </w:pPr>
      <w:r>
        <w:rPr>
          <w:sz w:val="22"/>
        </w:rPr>
        <w:t>PINELLAS COUNTY SCHOOLS MEDIA RELEASE FORM</w:t>
      </w:r>
    </w:p>
    <w:p w:rsidR="0055797D" w:rsidRDefault="00FC4986">
      <w:pPr>
        <w:spacing w:after="199"/>
        <w:ind w:left="4"/>
      </w:pPr>
      <w:r>
        <w:t>During the school year, Pinellas County Schools may produce, reproduce, broadcast or publish student names, likenesses and/or voices on multiple media formats, including but not limited to:</w:t>
      </w:r>
    </w:p>
    <w:p w:rsidR="0055797D" w:rsidRDefault="00FC4986">
      <w:pPr>
        <w:numPr>
          <w:ilvl w:val="0"/>
          <w:numId w:val="1"/>
        </w:numPr>
        <w:spacing w:after="0" w:line="265" w:lineRule="auto"/>
        <w:ind w:left="873" w:hanging="139"/>
      </w:pPr>
      <w:r>
        <w:rPr>
          <w:sz w:val="22"/>
        </w:rPr>
        <w:t>WPDS-Ch. 14</w:t>
      </w:r>
    </w:p>
    <w:p w:rsidR="0055797D" w:rsidRDefault="00FC4986">
      <w:pPr>
        <w:numPr>
          <w:ilvl w:val="0"/>
          <w:numId w:val="1"/>
        </w:numPr>
        <w:ind w:left="873" w:hanging="139"/>
      </w:pPr>
      <w:r>
        <w:t>Written publications</w:t>
      </w:r>
    </w:p>
    <w:p w:rsidR="0055797D" w:rsidRDefault="00FC4986">
      <w:pPr>
        <w:numPr>
          <w:ilvl w:val="0"/>
          <w:numId w:val="1"/>
        </w:numPr>
        <w:ind w:left="873" w:hanging="139"/>
      </w:pPr>
      <w:r>
        <w:t>District websites</w:t>
      </w:r>
    </w:p>
    <w:p w:rsidR="0055797D" w:rsidRDefault="00FC4986">
      <w:pPr>
        <w:numPr>
          <w:ilvl w:val="0"/>
          <w:numId w:val="1"/>
        </w:numPr>
        <w:ind w:left="873" w:hanging="139"/>
      </w:pPr>
      <w:r>
        <w:t>School websites</w:t>
      </w:r>
    </w:p>
    <w:p w:rsidR="0055797D" w:rsidRDefault="00FC4986">
      <w:pPr>
        <w:numPr>
          <w:ilvl w:val="0"/>
          <w:numId w:val="1"/>
        </w:numPr>
        <w:spacing w:after="145"/>
        <w:ind w:left="873" w:hanging="139"/>
      </w:pPr>
      <w:r>
        <w:t>Teacher websites</w:t>
      </w:r>
    </w:p>
    <w:p w:rsidR="0055797D" w:rsidRDefault="00FC4986">
      <w:pPr>
        <w:spacing w:after="215" w:line="363" w:lineRule="auto"/>
        <w:ind w:left="4"/>
      </w:pPr>
      <w:r>
        <w:t>All documents on district-sponsored websites are required to conform to school board policies, including Policy 7.33, Use of Electronic Resources.</w:t>
      </w:r>
    </w:p>
    <w:p w:rsidR="0055797D" w:rsidRDefault="00FC4986">
      <w:pPr>
        <w:spacing w:after="215"/>
        <w:ind w:left="4"/>
      </w:pPr>
      <w:r>
        <w:t>In addition, news media, including representatives of television, radio, newspaper and magazines, are periodically permitted on school board property and may take notes, still photographs, sound recordings and/or video that may include your child. These items may appear or be used in news or feature stories by print, television or radio media.</w:t>
      </w:r>
    </w:p>
    <w:p w:rsidR="0055797D" w:rsidRDefault="00FC4986">
      <w:pPr>
        <w:spacing w:after="227"/>
        <w:ind w:left="4"/>
      </w:pPr>
      <w:r>
        <w:t xml:space="preserve">Pursuant to Section 540.08 and Section 1002.22, Florida Statutes, the school board is required to obtain express written permission before using any student's name or likeness in the above described manner. If you do not object to the use of your child's name, picture or voice for any purpose mentioned above, please sign the form below granting your consent pursuant to Section 540.08(1) and Section 1002.22(3)(d). If you have any questions, please contact the principal of your child </w:t>
      </w:r>
      <w:r>
        <w:rPr>
          <w:vertAlign w:val="superscript"/>
        </w:rPr>
        <w:t>i</w:t>
      </w:r>
      <w:r>
        <w:t>s school.</w:t>
      </w:r>
    </w:p>
    <w:p w:rsidR="0055797D" w:rsidRDefault="00FC4986">
      <w:pPr>
        <w:spacing w:after="468"/>
        <w:ind w:left="4"/>
      </w:pPr>
      <w:r>
        <w:t>If the student or parent/guardian wishes to rescind this permission, he or she may do so at any time with written notice. Unless rescinded, this permission will remain in effect in subsequent years.</w:t>
      </w:r>
    </w:p>
    <w:p w:rsidR="0055797D" w:rsidRDefault="00FC4986">
      <w:pPr>
        <w:spacing w:after="0" w:line="265" w:lineRule="auto"/>
        <w:ind w:left="19" w:hanging="10"/>
        <w:jc w:val="left"/>
      </w:pPr>
      <w:r>
        <w:rPr>
          <w:sz w:val="22"/>
        </w:rPr>
        <w:t xml:space="preserve">REGARDING: </w:t>
      </w:r>
      <w:sdt>
        <w:sdtPr>
          <w:rPr>
            <w:sz w:val="22"/>
          </w:rPr>
          <w:id w:val="63538452"/>
          <w:placeholder>
            <w:docPart w:val="DefaultPlaceholder_-1854013440"/>
          </w:placeholder>
          <w:showingPlcHdr/>
        </w:sdtPr>
        <w:sdtEndPr/>
        <w:sdtContent>
          <w:bookmarkStart w:id="0" w:name="_GoBack"/>
          <w:r w:rsidRPr="00FD6EFA">
            <w:rPr>
              <w:rStyle w:val="PlaceholderText"/>
            </w:rPr>
            <w:t>Click or tap here to enter text.</w:t>
          </w:r>
          <w:bookmarkEnd w:id="0"/>
        </w:sdtContent>
      </w:sdt>
    </w:p>
    <w:p w:rsidR="0055797D" w:rsidRDefault="00FC4986" w:rsidP="00FC4986">
      <w:pPr>
        <w:spacing w:after="298"/>
      </w:pPr>
      <w:r>
        <w:t xml:space="preserve">                                  (name of student)</w:t>
      </w:r>
    </w:p>
    <w:p w:rsidR="0055797D" w:rsidRDefault="00FC4986">
      <w:pPr>
        <w:spacing w:after="415" w:line="265" w:lineRule="auto"/>
        <w:ind w:left="19" w:hanging="10"/>
        <w:jc w:val="left"/>
      </w:pPr>
      <w:r>
        <w:rPr>
          <w:sz w:val="22"/>
        </w:rPr>
        <w:t xml:space="preserve">NAME OF SCHOOL: </w:t>
      </w:r>
      <w:sdt>
        <w:sdtPr>
          <w:rPr>
            <w:sz w:val="22"/>
          </w:rPr>
          <w:id w:val="1616184359"/>
          <w:placeholder>
            <w:docPart w:val="DefaultPlaceholder_-1854013440"/>
          </w:placeholder>
          <w:showingPlcHdr/>
        </w:sdtPr>
        <w:sdtEndPr/>
        <w:sdtContent>
          <w:r w:rsidRPr="00FD6EFA">
            <w:rPr>
              <w:rStyle w:val="PlaceholderText"/>
            </w:rPr>
            <w:t>Click or tap here to enter text.</w:t>
          </w:r>
        </w:sdtContent>
      </w:sdt>
    </w:p>
    <w:p w:rsidR="0055797D" w:rsidRDefault="00FC4986">
      <w:pPr>
        <w:spacing w:after="257" w:line="265" w:lineRule="auto"/>
        <w:ind w:left="19" w:hanging="10"/>
        <w:jc w:val="left"/>
      </w:pPr>
      <w:r>
        <w:rPr>
          <w:sz w:val="22"/>
        </w:rPr>
        <w:t>I grant permission to use the above student’s name, likeness and/or voice in the manners described above.</w:t>
      </w:r>
    </w:p>
    <w:p w:rsidR="0055797D" w:rsidRDefault="00FC4986" w:rsidP="00FC4986">
      <w:pPr>
        <w:tabs>
          <w:tab w:val="center" w:pos="2448"/>
        </w:tabs>
        <w:spacing w:after="619"/>
        <w:jc w:val="left"/>
      </w:pPr>
      <w:r>
        <w:t xml:space="preserve">Date: </w:t>
      </w:r>
      <w:sdt>
        <w:sdtPr>
          <w:id w:val="-1718731560"/>
          <w:placeholder>
            <w:docPart w:val="DefaultPlaceholder_-1854013438"/>
          </w:placeholder>
          <w:showingPlcHdr/>
          <w:date>
            <w:dateFormat w:val="M/d/yyyy"/>
            <w:lid w:val="en-US"/>
            <w:storeMappedDataAs w:val="dateTime"/>
            <w:calendar w:val="gregorian"/>
          </w:date>
        </w:sdtPr>
        <w:sdtEndPr/>
        <w:sdtContent>
          <w:r w:rsidRPr="00FD6EFA">
            <w:rPr>
              <w:rStyle w:val="PlaceholderText"/>
            </w:rPr>
            <w:t>Click or tap to enter a date.</w:t>
          </w:r>
        </w:sdtContent>
      </w:sdt>
      <w:r>
        <w:tab/>
      </w:r>
    </w:p>
    <w:p w:rsidR="00FC4986" w:rsidRDefault="00FC4986" w:rsidP="00FC4986">
      <w:pPr>
        <w:tabs>
          <w:tab w:val="center" w:pos="2448"/>
        </w:tabs>
        <w:spacing w:after="619"/>
        <w:jc w:val="left"/>
      </w:pPr>
      <w:r>
        <w:t xml:space="preserve">***In lieu of a wet signature, please email this document to </w:t>
      </w:r>
      <w:hyperlink r:id="rId5" w:history="1">
        <w:r w:rsidRPr="00FD6EFA">
          <w:rPr>
            <w:rStyle w:val="Hyperlink"/>
          </w:rPr>
          <w:t>riverab@pcsb.org</w:t>
        </w:r>
      </w:hyperlink>
      <w:r>
        <w:t xml:space="preserve"> with the subject</w:t>
      </w:r>
      <w:r w:rsidR="002D3A70">
        <w:t>:</w:t>
      </w:r>
      <w:r>
        <w:t xml:space="preserve"> Agree to Consent.</w:t>
      </w:r>
    </w:p>
    <w:p w:rsidR="0055797D" w:rsidRDefault="00FC4986" w:rsidP="00FC4986">
      <w:pPr>
        <w:spacing w:after="622"/>
        <w:ind w:left="4"/>
      </w:pPr>
      <w:r>
        <w:t>Student's signature (if 18 or older)</w:t>
      </w:r>
    </w:p>
    <w:p w:rsidR="0055797D" w:rsidRDefault="00FC4986">
      <w:pPr>
        <w:ind w:left="4"/>
      </w:pPr>
      <w:r>
        <w:t>Parent or guardian's signature (if student is under 18)</w:t>
      </w:r>
    </w:p>
    <w:p w:rsidR="0055797D" w:rsidRDefault="0055797D"/>
    <w:p w:rsidR="00FC4986" w:rsidRDefault="00FC4986">
      <w:pPr>
        <w:sectPr w:rsidR="00FC4986">
          <w:pgSz w:w="12240" w:h="15821"/>
          <w:pgMar w:top="480" w:right="840" w:bottom="1013" w:left="653" w:header="720" w:footer="720" w:gutter="0"/>
          <w:cols w:space="720"/>
        </w:sectPr>
      </w:pPr>
    </w:p>
    <w:p w:rsidR="0055797D" w:rsidRDefault="00FC4986">
      <w:pPr>
        <w:tabs>
          <w:tab w:val="right" w:pos="10742"/>
        </w:tabs>
        <w:spacing w:after="0" w:line="259" w:lineRule="auto"/>
        <w:ind w:left="-15"/>
        <w:jc w:val="left"/>
      </w:pPr>
      <w:r>
        <w:rPr>
          <w:sz w:val="16"/>
        </w:rPr>
        <w:t>PCS Form 1-3067 (Rev. 1/16)</w:t>
      </w:r>
      <w:r>
        <w:rPr>
          <w:sz w:val="16"/>
        </w:rPr>
        <w:tab/>
        <w:t>Category A</w:t>
      </w:r>
    </w:p>
    <w:p w:rsidR="0055797D" w:rsidRDefault="00FC4986">
      <w:pPr>
        <w:spacing w:after="0" w:line="259" w:lineRule="auto"/>
        <w:ind w:left="-5" w:hanging="10"/>
        <w:jc w:val="left"/>
      </w:pPr>
      <w:r>
        <w:rPr>
          <w:sz w:val="16"/>
        </w:rPr>
        <w:t>Review Date 1/16</w:t>
      </w:r>
    </w:p>
    <w:sectPr w:rsidR="0055797D">
      <w:type w:val="continuous"/>
      <w:pgSz w:w="12240" w:h="15821"/>
      <w:pgMar w:top="480" w:right="830" w:bottom="1013" w:left="6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A3613"/>
    <w:multiLevelType w:val="hybridMultilevel"/>
    <w:tmpl w:val="6ED090AA"/>
    <w:lvl w:ilvl="0" w:tplc="4B9C2FAE">
      <w:start w:val="1"/>
      <w:numFmt w:val="bullet"/>
      <w:lvlText w:val="•"/>
      <w:lvlJc w:val="left"/>
      <w:pPr>
        <w:ind w:left="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8E799C">
      <w:start w:val="1"/>
      <w:numFmt w:val="bullet"/>
      <w:lvlText w:val="o"/>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1A07A2">
      <w:start w:val="1"/>
      <w:numFmt w:val="bullet"/>
      <w:lvlText w:val="▪"/>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266D2AC">
      <w:start w:val="1"/>
      <w:numFmt w:val="bullet"/>
      <w:lvlText w:val="•"/>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78222FE">
      <w:start w:val="1"/>
      <w:numFmt w:val="bullet"/>
      <w:lvlText w:val="o"/>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9346706">
      <w:start w:val="1"/>
      <w:numFmt w:val="bullet"/>
      <w:lvlText w:val="▪"/>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1084280">
      <w:start w:val="1"/>
      <w:numFmt w:val="bullet"/>
      <w:lvlText w:val="•"/>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A4AAB32">
      <w:start w:val="1"/>
      <w:numFmt w:val="bullet"/>
      <w:lvlText w:val="o"/>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684AA6">
      <w:start w:val="1"/>
      <w:numFmt w:val="bullet"/>
      <w:lvlText w:val="▪"/>
      <w:lvlJc w:val="left"/>
      <w:pPr>
        <w:ind w:left="68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HQoWda1cZ8uWaGuVi5yA+dVZC/dD7xSnsNcXaNPy80ig887BFY9g39FSpIkxpgSzrkpTbmDI8IqgLu31sLngg==" w:salt="Rm4/nDkNqHAFSl5R6IYqd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7D"/>
    <w:rsid w:val="000000CD"/>
    <w:rsid w:val="002D3A70"/>
    <w:rsid w:val="0055797D"/>
    <w:rsid w:val="007E06DD"/>
    <w:rsid w:val="00FC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1528"/>
  <w15:docId w15:val="{3163CD7C-77A1-47CD-9146-7732A16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0" w:lineRule="auto"/>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986"/>
    <w:rPr>
      <w:color w:val="808080"/>
    </w:rPr>
  </w:style>
  <w:style w:type="character" w:styleId="Hyperlink">
    <w:name w:val="Hyperlink"/>
    <w:basedOn w:val="DefaultParagraphFont"/>
    <w:uiPriority w:val="99"/>
    <w:unhideWhenUsed/>
    <w:rsid w:val="00FC4986"/>
    <w:rPr>
      <w:color w:val="0563C1" w:themeColor="hyperlink"/>
      <w:u w:val="single"/>
    </w:rPr>
  </w:style>
  <w:style w:type="character" w:styleId="UnresolvedMention">
    <w:name w:val="Unresolved Mention"/>
    <w:basedOn w:val="DefaultParagraphFont"/>
    <w:uiPriority w:val="99"/>
    <w:semiHidden/>
    <w:unhideWhenUsed/>
    <w:rsid w:val="00FC4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verab@pcsb.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CB87AC7-1DD0-4283-A48D-0597B657C8C9}"/>
      </w:docPartPr>
      <w:docPartBody>
        <w:p w:rsidR="00365CE8" w:rsidRDefault="00EF4DE6">
          <w:r w:rsidRPr="00FD6EF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9535693-9B6E-4B78-9BE6-C8C9B8AF1FC7}"/>
      </w:docPartPr>
      <w:docPartBody>
        <w:p w:rsidR="00365CE8" w:rsidRDefault="00EF4DE6">
          <w:r w:rsidRPr="00FD6E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E6"/>
    <w:rsid w:val="00365CE8"/>
    <w:rsid w:val="003D2E02"/>
    <w:rsid w:val="00E95E19"/>
    <w:rsid w:val="00EF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D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Cividino Amanda</dc:creator>
  <cp:keywords/>
  <cp:lastModifiedBy>Cividino Amanda</cp:lastModifiedBy>
  <cp:revision>6</cp:revision>
  <dcterms:created xsi:type="dcterms:W3CDTF">2020-03-25T19:14:00Z</dcterms:created>
  <dcterms:modified xsi:type="dcterms:W3CDTF">2020-03-26T17:09:00Z</dcterms:modified>
</cp:coreProperties>
</file>